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8B2" w:rsidRDefault="00D978B2">
      <w:pPr>
        <w:rPr>
          <w:lang w:eastAsia="zh-HK"/>
        </w:rPr>
      </w:pPr>
    </w:p>
    <w:p w:rsidR="0006500A" w:rsidRPr="00906E75" w:rsidRDefault="0006500A" w:rsidP="005F2150">
      <w:pPr>
        <w:ind w:left="960" w:firstLine="480"/>
        <w:jc w:val="center"/>
        <w:rPr>
          <w:rFonts w:ascii="微軟正黑體" w:eastAsia="微軟正黑體" w:hAnsi="微軟正黑體" w:cs="Times New Roman"/>
          <w:b/>
          <w:color w:val="1F497D" w:themeColor="text2"/>
          <w:sz w:val="36"/>
          <w:szCs w:val="36"/>
          <w:lang w:eastAsia="zh-HK"/>
        </w:rPr>
      </w:pPr>
      <w:r w:rsidRPr="00906E75">
        <w:rPr>
          <w:rFonts w:ascii="微軟正黑體" w:eastAsia="微軟正黑體" w:hAnsi="微軟正黑體" w:cs="Times New Roman" w:hint="eastAsia"/>
          <w:b/>
          <w:color w:val="1F497D" w:themeColor="text2"/>
          <w:sz w:val="36"/>
          <w:szCs w:val="36"/>
        </w:rPr>
        <w:t>主題與相關學習元素</w:t>
      </w:r>
    </w:p>
    <w:tbl>
      <w:tblPr>
        <w:tblStyle w:val="-5"/>
        <w:tblpPr w:leftFromText="180" w:rightFromText="180" w:vertAnchor="page" w:horzAnchor="page" w:tblpX="2137" w:tblpY="248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2314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590"/>
        <w:gridCol w:w="636"/>
        <w:gridCol w:w="613"/>
        <w:gridCol w:w="613"/>
        <w:gridCol w:w="613"/>
        <w:gridCol w:w="613"/>
        <w:gridCol w:w="613"/>
        <w:gridCol w:w="613"/>
        <w:gridCol w:w="613"/>
        <w:gridCol w:w="613"/>
      </w:tblGrid>
      <w:tr w:rsidR="00196E80" w:rsidTr="005F21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23" w:type="dxa"/>
            <w:gridSpan w:val="3"/>
            <w:vMerge w:val="restart"/>
            <w:tcBorders>
              <w:top w:val="thinThickSmallGap" w:sz="24" w:space="0" w:color="4F81BD" w:themeColor="accent1"/>
              <w:left w:val="thinThickSmallGap" w:sz="2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rPr>
                <w:rFonts w:ascii="微軟正黑體" w:eastAsia="微軟正黑體" w:hAnsi="微軟正黑體"/>
                <w:color w:val="1F497D" w:themeColor="text2"/>
                <w:sz w:val="36"/>
                <w:szCs w:val="36"/>
                <w:lang w:eastAsia="zh-HK"/>
              </w:rPr>
            </w:pPr>
          </w:p>
          <w:p w:rsidR="0006500A" w:rsidRPr="00764845" w:rsidRDefault="0006500A" w:rsidP="005F2150">
            <w:pPr>
              <w:jc w:val="center"/>
              <w:rPr>
                <w:rFonts w:ascii="微軟正黑體" w:eastAsia="微軟正黑體" w:hAnsi="微軟正黑體"/>
                <w:color w:val="1F497D" w:themeColor="text2"/>
                <w:sz w:val="36"/>
                <w:szCs w:val="36"/>
                <w:lang w:eastAsia="zh-HK"/>
              </w:rPr>
            </w:pPr>
          </w:p>
          <w:p w:rsidR="0006500A" w:rsidRPr="00764845" w:rsidRDefault="00764845" w:rsidP="005F2150">
            <w:pPr>
              <w:jc w:val="center"/>
              <w:rPr>
                <w:rFonts w:ascii="微軟正黑體" w:eastAsia="微軟正黑體" w:hAnsi="微軟正黑體"/>
                <w:color w:val="1F497D" w:themeColor="text2"/>
                <w:sz w:val="36"/>
                <w:szCs w:val="36"/>
              </w:rPr>
            </w:pPr>
            <w:r>
              <w:rPr>
                <w:rFonts w:ascii="微軟正黑體" w:eastAsia="微軟正黑體" w:hAnsi="微軟正黑體" w:hint="eastAsia"/>
                <w:color w:val="1F497D" w:themeColor="text2"/>
                <w:sz w:val="36"/>
                <w:szCs w:val="36"/>
              </w:rPr>
              <w:t>設計與應用科技科</w:t>
            </w:r>
          </w:p>
          <w:p w:rsidR="0006500A" w:rsidRPr="00764845" w:rsidRDefault="0006500A" w:rsidP="005F2150">
            <w:pPr>
              <w:jc w:val="center"/>
              <w:rPr>
                <w:rFonts w:ascii="微軟正黑體" w:eastAsia="微軟正黑體" w:hAnsi="微軟正黑體"/>
                <w:color w:val="1F497D" w:themeColor="text2"/>
                <w:sz w:val="36"/>
                <w:szCs w:val="36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36"/>
                <w:szCs w:val="36"/>
              </w:rPr>
              <w:t>學習元素</w:t>
            </w:r>
          </w:p>
        </w:tc>
        <w:tc>
          <w:tcPr>
            <w:tcW w:w="1839" w:type="dxa"/>
            <w:gridSpan w:val="3"/>
            <w:tcBorders>
              <w:top w:val="thinThickSmallGap" w:sz="2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學習範疇</w:t>
            </w:r>
            <w:proofErr w:type="gramStart"/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一</w:t>
            </w:r>
            <w:proofErr w:type="gramEnd"/>
          </w:p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設計與創新</w:t>
            </w:r>
          </w:p>
        </w:tc>
        <w:tc>
          <w:tcPr>
            <w:tcW w:w="1839" w:type="dxa"/>
            <w:gridSpan w:val="3"/>
            <w:tcBorders>
              <w:top w:val="thinThickSmallGap" w:sz="2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學習範疇二</w:t>
            </w:r>
          </w:p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科技原理</w:t>
            </w:r>
          </w:p>
        </w:tc>
        <w:tc>
          <w:tcPr>
            <w:tcW w:w="1839" w:type="dxa"/>
            <w:gridSpan w:val="3"/>
            <w:tcBorders>
              <w:top w:val="thinThickSmallGap" w:sz="2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學習範疇</w:t>
            </w:r>
            <w:proofErr w:type="gramStart"/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三</w:t>
            </w:r>
            <w:proofErr w:type="gramEnd"/>
          </w:p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價值與影響</w:t>
            </w:r>
          </w:p>
        </w:tc>
        <w:tc>
          <w:tcPr>
            <w:tcW w:w="2452" w:type="dxa"/>
            <w:gridSpan w:val="4"/>
            <w:tcBorders>
              <w:top w:val="thinThickSmallGap" w:sz="2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選修單元</w:t>
            </w:r>
            <w:proofErr w:type="gramStart"/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一</w:t>
            </w:r>
            <w:proofErr w:type="gramEnd"/>
          </w:p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自動化操作</w:t>
            </w:r>
          </w:p>
        </w:tc>
        <w:tc>
          <w:tcPr>
            <w:tcW w:w="1839" w:type="dxa"/>
            <w:gridSpan w:val="3"/>
            <w:tcBorders>
              <w:top w:val="thinThickSmallGap" w:sz="2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選修單元二</w:t>
            </w:r>
          </w:p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創意數碼媒體</w:t>
            </w:r>
          </w:p>
        </w:tc>
        <w:tc>
          <w:tcPr>
            <w:tcW w:w="1839" w:type="dxa"/>
            <w:gridSpan w:val="3"/>
            <w:tcBorders>
              <w:top w:val="thinThickSmallGap" w:sz="2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選修單元</w:t>
            </w:r>
            <w:proofErr w:type="gramStart"/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三</w:t>
            </w:r>
            <w:proofErr w:type="gramEnd"/>
          </w:p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設計實踐及材料處理</w:t>
            </w:r>
          </w:p>
        </w:tc>
        <w:tc>
          <w:tcPr>
            <w:tcW w:w="2452" w:type="dxa"/>
            <w:gridSpan w:val="4"/>
            <w:tcBorders>
              <w:top w:val="thinThickSmallGap" w:sz="2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選修單元四</w:t>
            </w:r>
          </w:p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電子</w:t>
            </w:r>
          </w:p>
        </w:tc>
        <w:tc>
          <w:tcPr>
            <w:tcW w:w="2452" w:type="dxa"/>
            <w:gridSpan w:val="4"/>
            <w:tcBorders>
              <w:top w:val="thinThickSmallGap" w:sz="2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thinThickSmallGap" w:sz="24" w:space="0" w:color="4F81BD" w:themeColor="accent1"/>
            </w:tcBorders>
          </w:tcPr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選修單元五</w:t>
            </w:r>
          </w:p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proofErr w:type="gramStart"/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視像化及</w:t>
            </w:r>
            <w:proofErr w:type="gramEnd"/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電腦輔助</w:t>
            </w:r>
          </w:p>
          <w:p w:rsidR="0006500A" w:rsidRPr="00764845" w:rsidRDefault="0006500A" w:rsidP="005F21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設計</w:t>
            </w:r>
          </w:p>
        </w:tc>
      </w:tr>
      <w:tr w:rsidR="00FB3670" w:rsidTr="005F21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23" w:type="dxa"/>
            <w:gridSpan w:val="3"/>
            <w:vMerge/>
            <w:tcBorders>
              <w:left w:val="thinThickSmallGap" w:sz="24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3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設計實踐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3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設計考量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3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proofErr w:type="gramStart"/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設計傳意</w:t>
            </w:r>
            <w:proofErr w:type="gramEnd"/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shd w:val="clear" w:color="auto" w:fill="DAEEF3" w:themeFill="accent5" w:themeFillTint="33"/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4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科技的本質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shd w:val="clear" w:color="auto" w:fill="DAEEF3" w:themeFill="accent5" w:themeFillTint="33"/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4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生產程序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shd w:val="clear" w:color="auto" w:fill="DAEEF3" w:themeFill="accent5" w:themeFillTint="33"/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4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系統及控制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5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科技與設計的價值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5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歷史與文化的影響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5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創業精神及企業方法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7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控制系統的基本原理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7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proofErr w:type="gramStart"/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氣動學</w:t>
            </w:r>
            <w:proofErr w:type="gramEnd"/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7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可編程控制系統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7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機械人技術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8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媒體素養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8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數碼媒體設計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8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數碼媒體製作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9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材料、元件及系統</w:t>
            </w:r>
          </w:p>
        </w:tc>
        <w:tc>
          <w:tcPr>
            <w:tcW w:w="59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9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生產程序及製造</w:t>
            </w:r>
          </w:p>
        </w:tc>
        <w:tc>
          <w:tcPr>
            <w:tcW w:w="636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9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電腦輔助製造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10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電子信號、裝置及電路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10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模擬及數碼電子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10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集成電路、微控制器及界面技術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10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電子於現代社會的演進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11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電子信號、裝置及電路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11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技術顯像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single" w:sz="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11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電腦輔助設計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8" w:space="0" w:color="4F81BD" w:themeColor="accent1"/>
              <w:right w:val="thinThickSmallGap" w:sz="24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pStyle w:val="a8"/>
              <w:numPr>
                <w:ilvl w:val="0"/>
                <w:numId w:val="11"/>
              </w:numPr>
              <w:ind w:right="11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  <w:sz w:val="20"/>
                <w:szCs w:val="20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20"/>
                <w:szCs w:val="20"/>
              </w:rPr>
              <w:t>應用</w:t>
            </w:r>
          </w:p>
        </w:tc>
      </w:tr>
      <w:tr w:rsidR="00FB3670" w:rsidTr="00906E75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 w:val="restart"/>
            <w:tcBorders>
              <w:top w:val="nil"/>
              <w:left w:val="thinThickSmallGap" w:sz="24" w:space="0" w:color="4F81BD" w:themeColor="accent1"/>
              <w:bottom w:val="nil"/>
              <w:right w:val="single" w:sz="18" w:space="0" w:color="4F81BD" w:themeColor="accent1"/>
            </w:tcBorders>
            <w:textDirection w:val="tbRlV"/>
          </w:tcPr>
          <w:p w:rsidR="0006500A" w:rsidRPr="00764845" w:rsidRDefault="0006500A" w:rsidP="005F2150">
            <w:pPr>
              <w:ind w:left="113" w:right="113"/>
              <w:rPr>
                <w:rFonts w:ascii="微軟正黑體" w:eastAsia="微軟正黑體" w:hAnsi="微軟正黑體"/>
                <w:color w:val="1F497D" w:themeColor="text2"/>
                <w:sz w:val="36"/>
                <w:szCs w:val="36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36"/>
                <w:szCs w:val="36"/>
              </w:rPr>
              <w:t>第一冊</w:t>
            </w:r>
          </w:p>
        </w:tc>
        <w:tc>
          <w:tcPr>
            <w:tcW w:w="992" w:type="dxa"/>
            <w:tcBorders>
              <w:top w:val="single" w:sz="12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F2B40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  <w:lang w:eastAsia="zh-HK"/>
              </w:rPr>
            </w:pPr>
            <w:r w:rsidRPr="007F2B40">
              <w:rPr>
                <w:rFonts w:ascii="微軟正黑體" w:eastAsia="微軟正黑體" w:hAnsi="微軟正黑體" w:hint="eastAsia"/>
                <w:b/>
                <w:color w:val="1F497D" w:themeColor="text2"/>
                <w:sz w:val="20"/>
                <w:szCs w:val="20"/>
              </w:rPr>
              <w:t>主題</w:t>
            </w:r>
            <w:proofErr w:type="gramStart"/>
            <w:r w:rsidRPr="007F2B40">
              <w:rPr>
                <w:rFonts w:ascii="微軟正黑體" w:eastAsia="微軟正黑體" w:hAnsi="微軟正黑體" w:hint="eastAsia"/>
                <w:b/>
                <w:color w:val="1F497D" w:themeColor="text2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2314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9340D9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  <w:sz w:val="22"/>
                <w:lang w:eastAsia="zh-HK"/>
              </w:rPr>
            </w:pPr>
            <w:r w:rsidRPr="009340D9">
              <w:rPr>
                <w:rFonts w:ascii="微軟正黑體" w:eastAsia="微軟正黑體" w:hAnsi="微軟正黑體" w:hint="eastAsia"/>
                <w:b/>
                <w:color w:val="1F497D" w:themeColor="text2"/>
                <w:sz w:val="22"/>
                <w:lang w:eastAsia="zh-HK"/>
              </w:rPr>
              <w:t xml:space="preserve">桌上遊戲 </w:t>
            </w:r>
            <w:proofErr w:type="gramStart"/>
            <w:r w:rsidRPr="009340D9">
              <w:rPr>
                <w:rFonts w:ascii="微軟正黑體" w:eastAsia="微軟正黑體" w:hAnsi="微軟正黑體" w:hint="eastAsia"/>
                <w:b/>
                <w:color w:val="1F497D" w:themeColor="text2"/>
                <w:sz w:val="22"/>
                <w:lang w:eastAsia="zh-HK"/>
              </w:rPr>
              <w:t>‧</w:t>
            </w:r>
            <w:proofErr w:type="gramEnd"/>
            <w:r w:rsidRPr="009340D9">
              <w:rPr>
                <w:rFonts w:ascii="微軟正黑體" w:eastAsia="微軟正黑體" w:hAnsi="微軟正黑體" w:hint="eastAsia"/>
                <w:b/>
                <w:color w:val="1F497D" w:themeColor="text2"/>
                <w:sz w:val="22"/>
                <w:lang w:eastAsia="zh-HK"/>
              </w:rPr>
              <w:t xml:space="preserve"> 寓教於樂</w:t>
            </w: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91872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91872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91872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91872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FB3670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FB3670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FB3670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FB3670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590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36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91872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6500A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6500A" w:rsidRPr="00764845" w:rsidRDefault="00091872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18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thinThickSmallGap" w:sz="24" w:space="0" w:color="4F81BD" w:themeColor="accent1"/>
            </w:tcBorders>
          </w:tcPr>
          <w:p w:rsidR="0006500A" w:rsidRPr="00764845" w:rsidRDefault="00091872" w:rsidP="005F21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</w:tr>
      <w:tr w:rsidR="00FB3670" w:rsidTr="00906E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nil"/>
              <w:left w:val="thinThickSmallGap" w:sz="24" w:space="0" w:color="4F81BD" w:themeColor="accent1"/>
              <w:bottom w:val="nil"/>
              <w:right w:val="single" w:sz="18" w:space="0" w:color="4F81BD" w:themeColor="accent1"/>
            </w:tcBorders>
          </w:tcPr>
          <w:p w:rsidR="00906E75" w:rsidRPr="00764845" w:rsidRDefault="00906E75" w:rsidP="00906E75">
            <w:pPr>
              <w:rPr>
                <w:rFonts w:ascii="微軟正黑體" w:eastAsia="微軟正黑體" w:hAnsi="微軟正黑體"/>
                <w:color w:val="1F497D" w:themeColor="text2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F2B40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</w:rPr>
            </w:pPr>
            <w:r w:rsidRPr="007F2B40">
              <w:rPr>
                <w:rFonts w:ascii="微軟正黑體" w:eastAsia="微軟正黑體" w:hAnsi="微軟正黑體" w:hint="eastAsia"/>
                <w:b/>
                <w:color w:val="1F497D" w:themeColor="text2"/>
                <w:sz w:val="20"/>
                <w:szCs w:val="20"/>
              </w:rPr>
              <w:t>主題二</w:t>
            </w:r>
          </w:p>
        </w:tc>
        <w:tc>
          <w:tcPr>
            <w:tcW w:w="231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906E75" w:rsidRPr="009340D9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  <w:sz w:val="22"/>
              </w:rPr>
            </w:pPr>
            <w:r w:rsidRPr="009340D9">
              <w:rPr>
                <w:rFonts w:ascii="微軟正黑體" w:eastAsia="微軟正黑體" w:hAnsi="微軟正黑體" w:hint="eastAsia"/>
                <w:b/>
                <w:color w:val="1F497D" w:themeColor="text2"/>
                <w:sz w:val="22"/>
              </w:rPr>
              <w:t>高鐵之旅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59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36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thinThickSmallGap" w:sz="24" w:space="0" w:color="4F81BD" w:themeColor="accent1"/>
            </w:tcBorders>
          </w:tcPr>
          <w:p w:rsidR="00906E75" w:rsidRPr="00764845" w:rsidRDefault="00906E75" w:rsidP="00906E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</w:tr>
      <w:tr w:rsidR="00FB3670" w:rsidTr="00906E75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nil"/>
              <w:left w:val="thinThickSmallGap" w:sz="24" w:space="0" w:color="4F81BD" w:themeColor="accent1"/>
              <w:bottom w:val="nil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rPr>
                <w:rFonts w:ascii="微軟正黑體" w:eastAsia="微軟正黑體" w:hAnsi="微軟正黑體"/>
                <w:color w:val="1F497D" w:themeColor="text2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F2B40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</w:rPr>
            </w:pPr>
            <w:r w:rsidRPr="007F2B40">
              <w:rPr>
                <w:rFonts w:ascii="微軟正黑體" w:eastAsia="微軟正黑體" w:hAnsi="微軟正黑體" w:hint="eastAsia"/>
                <w:b/>
                <w:color w:val="1F497D" w:themeColor="text2"/>
                <w:sz w:val="20"/>
                <w:szCs w:val="20"/>
              </w:rPr>
              <w:t>主題三</w:t>
            </w:r>
          </w:p>
        </w:tc>
        <w:tc>
          <w:tcPr>
            <w:tcW w:w="231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9340D9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  <w:sz w:val="22"/>
              </w:rPr>
            </w:pPr>
            <w:r w:rsidRPr="009340D9">
              <w:rPr>
                <w:rFonts w:ascii="微軟正黑體" w:eastAsia="微軟正黑體" w:hAnsi="微軟正黑體" w:hint="eastAsia"/>
                <w:b/>
                <w:color w:val="1F497D" w:themeColor="text2"/>
                <w:sz w:val="22"/>
              </w:rPr>
              <w:t>優質生活模式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59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36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thinThickSmallGap" w:sz="24" w:space="0" w:color="4F81BD" w:themeColor="accent1"/>
            </w:tcBorders>
          </w:tcPr>
          <w:p w:rsidR="004A0DC9" w:rsidRPr="00764845" w:rsidRDefault="004A0DC9" w:rsidP="004A0D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</w:tr>
      <w:tr w:rsidR="00FB3670" w:rsidTr="00906E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nil"/>
              <w:left w:val="thinThickSmallGap" w:sz="24" w:space="0" w:color="4F81BD" w:themeColor="accent1"/>
              <w:bottom w:val="nil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rPr>
                <w:rFonts w:ascii="微軟正黑體" w:eastAsia="微軟正黑體" w:hAnsi="微軟正黑體"/>
                <w:color w:val="1F497D" w:themeColor="text2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F2B40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</w:rPr>
            </w:pPr>
            <w:r w:rsidRPr="007F2B40">
              <w:rPr>
                <w:rFonts w:ascii="微軟正黑體" w:eastAsia="微軟正黑體" w:hAnsi="微軟正黑體" w:hint="eastAsia"/>
                <w:b/>
                <w:color w:val="1F497D" w:themeColor="text2"/>
                <w:sz w:val="20"/>
                <w:szCs w:val="20"/>
              </w:rPr>
              <w:t>主題四</w:t>
            </w:r>
          </w:p>
        </w:tc>
        <w:tc>
          <w:tcPr>
            <w:tcW w:w="231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9340D9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  <w:sz w:val="22"/>
              </w:rPr>
            </w:pPr>
            <w:r w:rsidRPr="009340D9">
              <w:rPr>
                <w:rFonts w:ascii="微軟正黑體" w:eastAsia="微軟正黑體" w:hAnsi="微軟正黑體" w:hint="eastAsia"/>
                <w:b/>
                <w:color w:val="1F497D" w:themeColor="text2"/>
                <w:sz w:val="22"/>
              </w:rPr>
              <w:t>自動化遊戲設計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1C44D0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1C44D0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1C44D0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1C44D0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1C44D0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59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36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thinThickSmallGap" w:sz="24" w:space="0" w:color="4F81BD" w:themeColor="accent1"/>
            </w:tcBorders>
          </w:tcPr>
          <w:p w:rsidR="004A0DC9" w:rsidRPr="00764845" w:rsidRDefault="004A0DC9" w:rsidP="004A0D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</w:tr>
      <w:tr w:rsidR="00FB3670" w:rsidTr="00906E75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nil"/>
              <w:left w:val="thinThickSmallGap" w:sz="24" w:space="0" w:color="4F81BD" w:themeColor="accent1"/>
              <w:bottom w:val="nil"/>
              <w:right w:val="single" w:sz="18" w:space="0" w:color="4F81BD" w:themeColor="accent1"/>
            </w:tcBorders>
          </w:tcPr>
          <w:p w:rsidR="00030B7C" w:rsidRPr="00764845" w:rsidRDefault="00030B7C" w:rsidP="00030B7C">
            <w:pPr>
              <w:rPr>
                <w:rFonts w:ascii="微軟正黑體" w:eastAsia="微軟正黑體" w:hAnsi="微軟正黑體"/>
                <w:color w:val="1F497D" w:themeColor="text2"/>
                <w:sz w:val="36"/>
                <w:szCs w:val="36"/>
              </w:rPr>
            </w:pPr>
          </w:p>
        </w:tc>
        <w:tc>
          <w:tcPr>
            <w:tcW w:w="992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F2B40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</w:rPr>
            </w:pPr>
            <w:r w:rsidRPr="007F2B40">
              <w:rPr>
                <w:rFonts w:ascii="微軟正黑體" w:eastAsia="微軟正黑體" w:hAnsi="微軟正黑體" w:hint="eastAsia"/>
                <w:b/>
                <w:color w:val="1F497D" w:themeColor="text2"/>
                <w:sz w:val="20"/>
                <w:szCs w:val="20"/>
              </w:rPr>
              <w:t>主題五</w:t>
            </w:r>
          </w:p>
        </w:tc>
        <w:tc>
          <w:tcPr>
            <w:tcW w:w="231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30B7C" w:rsidRPr="009340D9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  <w:sz w:val="22"/>
              </w:rPr>
            </w:pPr>
            <w:r w:rsidRPr="009340D9">
              <w:rPr>
                <w:rFonts w:ascii="微軟正黑體" w:eastAsia="微軟正黑體" w:hAnsi="微軟正黑體" w:hint="eastAsia"/>
                <w:b/>
                <w:color w:val="1F497D" w:themeColor="text2"/>
                <w:sz w:val="22"/>
              </w:rPr>
              <w:t>第三類接觸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59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36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thinThickSmallGap" w:sz="24" w:space="0" w:color="4F81BD" w:themeColor="accent1"/>
            </w:tcBorders>
          </w:tcPr>
          <w:p w:rsidR="00030B7C" w:rsidRPr="00764845" w:rsidRDefault="00030B7C" w:rsidP="00030B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</w:tr>
      <w:tr w:rsidR="00FB3670" w:rsidTr="00906E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 w:val="restart"/>
            <w:tcBorders>
              <w:top w:val="nil"/>
              <w:left w:val="thinThickSmallGap" w:sz="24" w:space="0" w:color="4F81BD" w:themeColor="accent1"/>
              <w:bottom w:val="nil"/>
              <w:right w:val="single" w:sz="18" w:space="0" w:color="4F81BD" w:themeColor="accent1"/>
            </w:tcBorders>
            <w:textDirection w:val="tbRlV"/>
          </w:tcPr>
          <w:p w:rsidR="00D85A98" w:rsidRPr="00764845" w:rsidRDefault="00D85A98" w:rsidP="00D85A98">
            <w:pPr>
              <w:ind w:left="113" w:right="113"/>
              <w:rPr>
                <w:rFonts w:ascii="微軟正黑體" w:eastAsia="微軟正黑體" w:hAnsi="微軟正黑體"/>
                <w:color w:val="1F497D" w:themeColor="text2"/>
                <w:sz w:val="36"/>
                <w:szCs w:val="36"/>
              </w:rPr>
            </w:pPr>
            <w:r w:rsidRPr="00764845">
              <w:rPr>
                <w:rFonts w:ascii="微軟正黑體" w:eastAsia="微軟正黑體" w:hAnsi="微軟正黑體" w:hint="eastAsia"/>
                <w:color w:val="1F497D" w:themeColor="text2"/>
                <w:sz w:val="36"/>
                <w:szCs w:val="36"/>
              </w:rPr>
              <w:t>第二冊</w:t>
            </w:r>
          </w:p>
        </w:tc>
        <w:tc>
          <w:tcPr>
            <w:tcW w:w="992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F2B40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</w:rPr>
            </w:pPr>
            <w:r w:rsidRPr="007F2B40">
              <w:rPr>
                <w:rFonts w:ascii="微軟正黑體" w:eastAsia="微軟正黑體" w:hAnsi="微軟正黑體" w:hint="eastAsia"/>
                <w:b/>
                <w:color w:val="1F497D" w:themeColor="text2"/>
                <w:sz w:val="20"/>
                <w:szCs w:val="20"/>
              </w:rPr>
              <w:t>主題六</w:t>
            </w:r>
          </w:p>
        </w:tc>
        <w:tc>
          <w:tcPr>
            <w:tcW w:w="231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D85A98" w:rsidRPr="009340D9" w:rsidRDefault="00F02777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  <w:sz w:val="22"/>
              </w:rPr>
            </w:pPr>
            <w:r w:rsidRPr="00F02777">
              <w:rPr>
                <w:rFonts w:ascii="微軟正黑體" w:eastAsia="微軟正黑體" w:hAnsi="微軟正黑體" w:hint="eastAsia"/>
                <w:b/>
                <w:color w:val="1F497D" w:themeColor="text2"/>
                <w:sz w:val="22"/>
              </w:rPr>
              <w:t>綠色設計技術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59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36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thinThickSmallGap" w:sz="24" w:space="0" w:color="4F81BD" w:themeColor="accent1"/>
            </w:tcBorders>
          </w:tcPr>
          <w:p w:rsidR="00D85A98" w:rsidRPr="00764845" w:rsidRDefault="00D85A98" w:rsidP="00D85A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</w:tr>
      <w:tr w:rsidR="00FB3670" w:rsidTr="00906E75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nil"/>
              <w:left w:val="thinThickSmallGap" w:sz="24" w:space="0" w:color="4F81BD" w:themeColor="accent1"/>
              <w:bottom w:val="nil"/>
              <w:right w:val="single" w:sz="18" w:space="0" w:color="4F81BD" w:themeColor="accent1"/>
            </w:tcBorders>
          </w:tcPr>
          <w:p w:rsidR="006A66D0" w:rsidRPr="00764845" w:rsidRDefault="006A66D0" w:rsidP="006A66D0">
            <w:pPr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992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F2B40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</w:rPr>
            </w:pPr>
            <w:r w:rsidRPr="007F2B40">
              <w:rPr>
                <w:rFonts w:ascii="微軟正黑體" w:eastAsia="微軟正黑體" w:hAnsi="微軟正黑體" w:hint="eastAsia"/>
                <w:b/>
                <w:color w:val="1F497D" w:themeColor="text2"/>
                <w:sz w:val="20"/>
                <w:szCs w:val="20"/>
              </w:rPr>
              <w:t>主題七</w:t>
            </w:r>
          </w:p>
        </w:tc>
        <w:tc>
          <w:tcPr>
            <w:tcW w:w="231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9340D9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  <w:sz w:val="22"/>
              </w:rPr>
            </w:pPr>
            <w:r w:rsidRPr="009340D9">
              <w:rPr>
                <w:rFonts w:ascii="微軟正黑體" w:eastAsia="微軟正黑體" w:hAnsi="微軟正黑體" w:hint="eastAsia"/>
                <w:b/>
                <w:color w:val="1F497D" w:themeColor="text2"/>
                <w:sz w:val="22"/>
              </w:rPr>
              <w:t>自由飛鳥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F65F47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34279D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F65F47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34279D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59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36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34279D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thinThickSmallGap" w:sz="24" w:space="0" w:color="4F81BD" w:themeColor="accent1"/>
            </w:tcBorders>
          </w:tcPr>
          <w:p w:rsidR="006A66D0" w:rsidRPr="00764845" w:rsidRDefault="006A66D0" w:rsidP="006A66D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</w:tr>
      <w:tr w:rsidR="00FB3670" w:rsidTr="00906E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nil"/>
              <w:left w:val="thinThickSmallGap" w:sz="24" w:space="0" w:color="4F81BD" w:themeColor="accent1"/>
              <w:bottom w:val="nil"/>
              <w:right w:val="single" w:sz="18" w:space="0" w:color="4F81BD" w:themeColor="accent1"/>
            </w:tcBorders>
          </w:tcPr>
          <w:p w:rsidR="006A66D0" w:rsidRPr="00764845" w:rsidRDefault="006A66D0" w:rsidP="006A66D0">
            <w:pPr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992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F2B40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</w:rPr>
            </w:pPr>
            <w:r w:rsidRPr="007F2B40">
              <w:rPr>
                <w:rFonts w:ascii="微軟正黑體" w:eastAsia="微軟正黑體" w:hAnsi="微軟正黑體" w:hint="eastAsia"/>
                <w:b/>
                <w:color w:val="1F497D" w:themeColor="text2"/>
                <w:sz w:val="20"/>
                <w:szCs w:val="20"/>
              </w:rPr>
              <w:t>主題八</w:t>
            </w:r>
          </w:p>
        </w:tc>
        <w:tc>
          <w:tcPr>
            <w:tcW w:w="231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9340D9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  <w:sz w:val="22"/>
              </w:rPr>
            </w:pPr>
            <w:r w:rsidRPr="009340D9">
              <w:rPr>
                <w:rFonts w:ascii="微軟正黑體" w:eastAsia="微軟正黑體" w:hAnsi="微軟正黑體" w:hint="eastAsia"/>
                <w:b/>
                <w:color w:val="1F497D" w:themeColor="text2"/>
                <w:sz w:val="22"/>
              </w:rPr>
              <w:t>夢想家居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885D2D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59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885D2D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36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885D2D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thinThickSmallGap" w:sz="24" w:space="0" w:color="4F81BD" w:themeColor="accent1"/>
            </w:tcBorders>
          </w:tcPr>
          <w:p w:rsidR="006A66D0" w:rsidRPr="00764845" w:rsidRDefault="006A66D0" w:rsidP="006A66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</w:tr>
      <w:tr w:rsidR="00FB3670" w:rsidTr="00906E75">
        <w:trPr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nil"/>
              <w:left w:val="thinThickSmallGap" w:sz="24" w:space="0" w:color="4F81BD" w:themeColor="accent1"/>
              <w:bottom w:val="nil"/>
              <w:right w:val="single" w:sz="18" w:space="0" w:color="4F81BD" w:themeColor="accent1"/>
            </w:tcBorders>
          </w:tcPr>
          <w:p w:rsidR="00A76F3C" w:rsidRPr="00764845" w:rsidRDefault="00A76F3C" w:rsidP="00A76F3C">
            <w:pPr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992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F2B40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</w:rPr>
            </w:pPr>
            <w:r w:rsidRPr="007F2B40">
              <w:rPr>
                <w:rFonts w:ascii="微軟正黑體" w:eastAsia="微軟正黑體" w:hAnsi="微軟正黑體" w:hint="eastAsia"/>
                <w:b/>
                <w:color w:val="1F497D" w:themeColor="text2"/>
                <w:sz w:val="20"/>
                <w:szCs w:val="20"/>
              </w:rPr>
              <w:t>主題九</w:t>
            </w:r>
          </w:p>
        </w:tc>
        <w:tc>
          <w:tcPr>
            <w:tcW w:w="231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A76F3C" w:rsidRPr="009340D9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  <w:sz w:val="22"/>
              </w:rPr>
            </w:pPr>
            <w:r w:rsidRPr="009340D9">
              <w:rPr>
                <w:rFonts w:ascii="微軟正黑體" w:eastAsia="微軟正黑體" w:hAnsi="微軟正黑體" w:hint="eastAsia"/>
                <w:b/>
                <w:color w:val="1F497D" w:themeColor="text2"/>
                <w:sz w:val="22"/>
              </w:rPr>
              <w:t>可持續建築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59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36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18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thinThickSmallGap" w:sz="24" w:space="0" w:color="4F81BD" w:themeColor="accent1"/>
            </w:tcBorders>
          </w:tcPr>
          <w:p w:rsidR="00A76F3C" w:rsidRPr="00764845" w:rsidRDefault="00A76F3C" w:rsidP="00A76F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</w:tr>
      <w:tr w:rsidR="00FB3670" w:rsidTr="00906E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7" w:type="dxa"/>
            <w:vMerge/>
            <w:tcBorders>
              <w:top w:val="nil"/>
              <w:left w:val="thinThickSmallGap" w:sz="24" w:space="0" w:color="4F81BD" w:themeColor="accent1"/>
              <w:bottom w:val="thinThickSmallGap" w:sz="24" w:space="0" w:color="4F81BD" w:themeColor="accent1"/>
              <w:right w:val="single" w:sz="18" w:space="0" w:color="4F81BD" w:themeColor="accent1"/>
            </w:tcBorders>
          </w:tcPr>
          <w:p w:rsidR="00686642" w:rsidRPr="00764845" w:rsidRDefault="00686642" w:rsidP="00686642">
            <w:pPr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992" w:type="dxa"/>
            <w:tcBorders>
              <w:top w:val="single" w:sz="4" w:space="0" w:color="4F81BD" w:themeColor="accent1"/>
              <w:left w:val="single" w:sz="18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F2B40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</w:rPr>
            </w:pPr>
            <w:r w:rsidRPr="007F2B40">
              <w:rPr>
                <w:rFonts w:ascii="微軟正黑體" w:eastAsia="微軟正黑體" w:hAnsi="微軟正黑體" w:hint="eastAsia"/>
                <w:b/>
                <w:color w:val="1F497D" w:themeColor="text2"/>
                <w:sz w:val="20"/>
                <w:szCs w:val="20"/>
              </w:rPr>
              <w:t>主題十</w:t>
            </w:r>
          </w:p>
        </w:tc>
        <w:tc>
          <w:tcPr>
            <w:tcW w:w="2314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18" w:space="0" w:color="4F81BD" w:themeColor="accent1"/>
            </w:tcBorders>
          </w:tcPr>
          <w:p w:rsidR="00686642" w:rsidRPr="009340D9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/>
                <w:color w:val="1F497D" w:themeColor="text2"/>
                <w:sz w:val="22"/>
              </w:rPr>
            </w:pPr>
            <w:r w:rsidRPr="009340D9">
              <w:rPr>
                <w:rFonts w:ascii="微軟正黑體" w:eastAsia="微軟正黑體" w:hAnsi="微軟正黑體" w:hint="eastAsia"/>
                <w:b/>
                <w:color w:val="1F497D" w:themeColor="text2"/>
                <w:sz w:val="22"/>
              </w:rPr>
              <w:t>中國太空探索計劃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18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18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◎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18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18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18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590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36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18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○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18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18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single" w:sz="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  <w:tc>
          <w:tcPr>
            <w:tcW w:w="613" w:type="dxa"/>
            <w:tcBorders>
              <w:top w:val="single" w:sz="4" w:space="0" w:color="4F81BD" w:themeColor="accent1"/>
              <w:left w:val="single" w:sz="4" w:space="0" w:color="4F81BD" w:themeColor="accent1"/>
              <w:bottom w:val="thinThickSmallGap" w:sz="24" w:space="0" w:color="4F81BD" w:themeColor="accent1"/>
              <w:right w:val="thinThickSmallGap" w:sz="24" w:space="0" w:color="4F81BD" w:themeColor="accent1"/>
            </w:tcBorders>
          </w:tcPr>
          <w:p w:rsidR="00686642" w:rsidRPr="00764845" w:rsidRDefault="00686642" w:rsidP="0068664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1F497D" w:themeColor="text2"/>
              </w:rPr>
            </w:pPr>
            <w:r w:rsidRPr="00AD6B81">
              <w:rPr>
                <w:rFonts w:ascii="新細明體" w:eastAsia="新細明體" w:hAnsi="新細明體" w:hint="eastAsia"/>
                <w:color w:val="1F497D" w:themeColor="text2"/>
                <w:sz w:val="28"/>
              </w:rPr>
              <w:t>●</w:t>
            </w:r>
          </w:p>
        </w:tc>
      </w:tr>
    </w:tbl>
    <w:p w:rsidR="0006500A" w:rsidRDefault="0006500A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Default="005F2150" w:rsidP="0006500A">
      <w:pPr>
        <w:rPr>
          <w:rFonts w:ascii="微軟正黑體" w:eastAsia="微軟正黑體" w:hAnsi="微軟正黑體" w:cs="Times New Roman"/>
          <w:color w:val="4F81BD" w:themeColor="accent1"/>
          <w:sz w:val="16"/>
          <w:szCs w:val="16"/>
          <w:u w:val="single"/>
          <w:lang w:eastAsia="zh-HK"/>
        </w:rPr>
      </w:pPr>
    </w:p>
    <w:p w:rsidR="005F2150" w:rsidRPr="005F2150" w:rsidRDefault="005F2150" w:rsidP="005F2150">
      <w:pPr>
        <w:ind w:firstLine="480"/>
        <w:rPr>
          <w:rFonts w:ascii="新細明體" w:eastAsia="新細明體" w:hAnsi="新細明體"/>
          <w:sz w:val="28"/>
        </w:rPr>
      </w:pPr>
      <w:r w:rsidRPr="007F2B40">
        <w:rPr>
          <w:rFonts w:ascii="新細明體" w:eastAsia="新細明體" w:hAnsi="新細明體" w:hint="eastAsia"/>
          <w:color w:val="1F497D" w:themeColor="text2"/>
          <w:sz w:val="28"/>
        </w:rPr>
        <w:t>●</w:t>
      </w:r>
      <w:r>
        <w:rPr>
          <w:rFonts w:ascii="新細明體" w:eastAsia="新細明體" w:hAnsi="新細明體" w:hint="eastAsia"/>
          <w:sz w:val="28"/>
          <w:lang w:eastAsia="zh-HK"/>
        </w:rPr>
        <w:tab/>
      </w:r>
      <w:r w:rsidRPr="007F2B40">
        <w:rPr>
          <w:rFonts w:ascii="微軟正黑體" w:eastAsia="微軟正黑體" w:hAnsi="微軟正黑體" w:hint="eastAsia"/>
          <w:sz w:val="28"/>
        </w:rPr>
        <w:t>重點的相關內容</w:t>
      </w:r>
      <w:r>
        <w:rPr>
          <w:rFonts w:ascii="新細明體" w:eastAsia="新細明體" w:hAnsi="新細明體" w:hint="eastAsia"/>
          <w:sz w:val="28"/>
          <w:lang w:eastAsia="zh-HK"/>
        </w:rPr>
        <w:tab/>
      </w:r>
      <w:r w:rsidRPr="00AD6B81">
        <w:rPr>
          <w:rFonts w:ascii="新細明體" w:eastAsia="新細明體" w:hAnsi="新細明體" w:hint="eastAsia"/>
          <w:color w:val="4F81BD" w:themeColor="accent1"/>
          <w:sz w:val="28"/>
          <w:lang w:eastAsia="zh-HK"/>
        </w:rPr>
        <w:t xml:space="preserve"> </w:t>
      </w:r>
      <w:r w:rsidRPr="00AD6B81">
        <w:rPr>
          <w:rFonts w:ascii="新細明體" w:eastAsia="新細明體" w:hAnsi="新細明體" w:hint="eastAsia"/>
          <w:color w:val="1F497D" w:themeColor="text2"/>
          <w:sz w:val="28"/>
        </w:rPr>
        <w:t>◎</w:t>
      </w:r>
      <w:r w:rsidRPr="00132FE6">
        <w:rPr>
          <w:rFonts w:ascii="新細明體" w:eastAsia="新細明體" w:hAnsi="新細明體" w:hint="eastAsia"/>
          <w:sz w:val="28"/>
        </w:rPr>
        <w:tab/>
      </w:r>
      <w:r w:rsidRPr="007F2B40">
        <w:rPr>
          <w:rFonts w:ascii="微軟正黑體" w:eastAsia="微軟正黑體" w:hAnsi="微軟正黑體" w:hint="eastAsia"/>
          <w:sz w:val="28"/>
        </w:rPr>
        <w:t>相關內容</w:t>
      </w:r>
      <w:r>
        <w:rPr>
          <w:rFonts w:ascii="新細明體" w:eastAsia="新細明體" w:hAnsi="新細明體" w:hint="eastAsia"/>
          <w:sz w:val="28"/>
          <w:lang w:eastAsia="zh-HK"/>
        </w:rPr>
        <w:tab/>
      </w:r>
      <w:r>
        <w:rPr>
          <w:rFonts w:ascii="新細明體" w:eastAsia="新細明體" w:hAnsi="新細明體" w:hint="eastAsia"/>
          <w:sz w:val="28"/>
          <w:lang w:eastAsia="zh-HK"/>
        </w:rPr>
        <w:tab/>
      </w:r>
      <w:r w:rsidRPr="00AD6B81">
        <w:rPr>
          <w:rFonts w:ascii="新細明體" w:eastAsia="新細明體" w:hAnsi="新細明體" w:hint="eastAsia"/>
          <w:color w:val="1F497D" w:themeColor="text2"/>
          <w:sz w:val="28"/>
        </w:rPr>
        <w:t>○</w:t>
      </w:r>
      <w:r w:rsidRPr="00132FE6">
        <w:rPr>
          <w:rFonts w:ascii="新細明體" w:eastAsia="新細明體" w:hAnsi="新細明體" w:hint="eastAsia"/>
          <w:sz w:val="28"/>
        </w:rPr>
        <w:tab/>
      </w:r>
      <w:r w:rsidRPr="007F2B40">
        <w:rPr>
          <w:rFonts w:ascii="微軟正黑體" w:eastAsia="微軟正黑體" w:hAnsi="微軟正黑體" w:hint="eastAsia"/>
          <w:sz w:val="28"/>
        </w:rPr>
        <w:t>參考內容</w:t>
      </w:r>
      <w:bookmarkStart w:id="0" w:name="_GoBack"/>
      <w:bookmarkEnd w:id="0"/>
    </w:p>
    <w:sectPr w:rsidR="005F2150" w:rsidRPr="005F2150" w:rsidSect="00EA4422">
      <w:pgSz w:w="23814" w:h="16839" w:orient="landscape" w:code="8"/>
      <w:pgMar w:top="1080" w:right="1440" w:bottom="108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ADC" w:rsidRDefault="00622ADC" w:rsidP="001F2BD0">
      <w:r>
        <w:separator/>
      </w:r>
    </w:p>
  </w:endnote>
  <w:endnote w:type="continuationSeparator" w:id="0">
    <w:p w:rsidR="00622ADC" w:rsidRDefault="00622ADC" w:rsidP="001F2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ADC" w:rsidRDefault="00622ADC" w:rsidP="001F2BD0">
      <w:r>
        <w:separator/>
      </w:r>
    </w:p>
  </w:footnote>
  <w:footnote w:type="continuationSeparator" w:id="0">
    <w:p w:rsidR="00622ADC" w:rsidRDefault="00622ADC" w:rsidP="001F2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13EF"/>
    <w:multiLevelType w:val="hybridMultilevel"/>
    <w:tmpl w:val="F1AE30CE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">
    <w:nsid w:val="0E283963"/>
    <w:multiLevelType w:val="hybridMultilevel"/>
    <w:tmpl w:val="8E3E7686"/>
    <w:lvl w:ilvl="0" w:tplc="0409000F">
      <w:start w:val="1"/>
      <w:numFmt w:val="decimal"/>
      <w:lvlText w:val="%1.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2">
    <w:nsid w:val="13DE5A9A"/>
    <w:multiLevelType w:val="hybridMultilevel"/>
    <w:tmpl w:val="56AC836C"/>
    <w:lvl w:ilvl="0" w:tplc="741A8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69F7903"/>
    <w:multiLevelType w:val="hybridMultilevel"/>
    <w:tmpl w:val="87C286BA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4">
    <w:nsid w:val="21D63D94"/>
    <w:multiLevelType w:val="hybridMultilevel"/>
    <w:tmpl w:val="4FFAB6F0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>
    <w:nsid w:val="23830B73"/>
    <w:multiLevelType w:val="hybridMultilevel"/>
    <w:tmpl w:val="F49456F4"/>
    <w:lvl w:ilvl="0" w:tplc="04090015">
      <w:start w:val="1"/>
      <w:numFmt w:val="taiwaneseCountingThousand"/>
      <w:lvlText w:val="%1、"/>
      <w:lvlJc w:val="left"/>
      <w:pPr>
        <w:ind w:left="59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6">
    <w:nsid w:val="27524064"/>
    <w:multiLevelType w:val="hybridMultilevel"/>
    <w:tmpl w:val="0CE4F480"/>
    <w:lvl w:ilvl="0" w:tplc="EDA42CA6">
      <w:start w:val="1"/>
      <w:numFmt w:val="decimal"/>
      <w:lvlText w:val="%1."/>
      <w:lvlJc w:val="center"/>
      <w:pPr>
        <w:ind w:left="59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>
    <w:nsid w:val="2D9438D8"/>
    <w:multiLevelType w:val="hybridMultilevel"/>
    <w:tmpl w:val="EFB6B0B2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8">
    <w:nsid w:val="386A083A"/>
    <w:multiLevelType w:val="hybridMultilevel"/>
    <w:tmpl w:val="7EF4C3B8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>
    <w:nsid w:val="3DD67C56"/>
    <w:multiLevelType w:val="hybridMultilevel"/>
    <w:tmpl w:val="9AB000E4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0">
    <w:nsid w:val="6C1E7B3A"/>
    <w:multiLevelType w:val="hybridMultilevel"/>
    <w:tmpl w:val="51C20C5A"/>
    <w:lvl w:ilvl="0" w:tplc="04090015">
      <w:start w:val="1"/>
      <w:numFmt w:val="taiwaneseCountingThousand"/>
      <w:lvlText w:val="%1、"/>
      <w:lvlJc w:val="left"/>
      <w:pPr>
        <w:ind w:left="59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0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422"/>
    <w:rsid w:val="00030B7C"/>
    <w:rsid w:val="000368D3"/>
    <w:rsid w:val="0006500A"/>
    <w:rsid w:val="00091872"/>
    <w:rsid w:val="00110B45"/>
    <w:rsid w:val="00196E80"/>
    <w:rsid w:val="001C44D0"/>
    <w:rsid w:val="001F2BD0"/>
    <w:rsid w:val="00287109"/>
    <w:rsid w:val="0034279D"/>
    <w:rsid w:val="00373B62"/>
    <w:rsid w:val="004364E5"/>
    <w:rsid w:val="004A0DC9"/>
    <w:rsid w:val="004C2DB2"/>
    <w:rsid w:val="005878DF"/>
    <w:rsid w:val="005A47F1"/>
    <w:rsid w:val="005F2150"/>
    <w:rsid w:val="00622ADC"/>
    <w:rsid w:val="00686642"/>
    <w:rsid w:val="006A66D0"/>
    <w:rsid w:val="00764845"/>
    <w:rsid w:val="007F2B40"/>
    <w:rsid w:val="00880A1A"/>
    <w:rsid w:val="00884775"/>
    <w:rsid w:val="00885D2D"/>
    <w:rsid w:val="008B09E8"/>
    <w:rsid w:val="00906E75"/>
    <w:rsid w:val="009340D9"/>
    <w:rsid w:val="00937CC9"/>
    <w:rsid w:val="00A76F3C"/>
    <w:rsid w:val="00AD6B81"/>
    <w:rsid w:val="00B86EBA"/>
    <w:rsid w:val="00B87539"/>
    <w:rsid w:val="00C05726"/>
    <w:rsid w:val="00D85A98"/>
    <w:rsid w:val="00D934A0"/>
    <w:rsid w:val="00D978B2"/>
    <w:rsid w:val="00E179BE"/>
    <w:rsid w:val="00E634A0"/>
    <w:rsid w:val="00EA4422"/>
    <w:rsid w:val="00F02777"/>
    <w:rsid w:val="00F65F47"/>
    <w:rsid w:val="00FB3670"/>
    <w:rsid w:val="00FD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F2B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F2BD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F2B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F2BD0"/>
    <w:rPr>
      <w:sz w:val="20"/>
      <w:szCs w:val="20"/>
    </w:rPr>
  </w:style>
  <w:style w:type="paragraph" w:styleId="a8">
    <w:name w:val="List Paragraph"/>
    <w:basedOn w:val="a"/>
    <w:uiPriority w:val="99"/>
    <w:qFormat/>
    <w:rsid w:val="001F2BD0"/>
    <w:pPr>
      <w:widowControl/>
      <w:spacing w:after="200" w:line="276" w:lineRule="auto"/>
      <w:ind w:left="720"/>
    </w:pPr>
    <w:rPr>
      <w:rFonts w:ascii="Calibri" w:eastAsia="新細明體" w:hAnsi="Calibri" w:cs="Calibri"/>
      <w:kern w:val="0"/>
      <w:sz w:val="22"/>
    </w:rPr>
  </w:style>
  <w:style w:type="table" w:styleId="-5">
    <w:name w:val="Light Shading Accent 5"/>
    <w:basedOn w:val="a1"/>
    <w:uiPriority w:val="60"/>
    <w:rsid w:val="00884775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F2B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F2BD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F2B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F2BD0"/>
    <w:rPr>
      <w:sz w:val="20"/>
      <w:szCs w:val="20"/>
    </w:rPr>
  </w:style>
  <w:style w:type="paragraph" w:styleId="a8">
    <w:name w:val="List Paragraph"/>
    <w:basedOn w:val="a"/>
    <w:uiPriority w:val="99"/>
    <w:qFormat/>
    <w:rsid w:val="001F2BD0"/>
    <w:pPr>
      <w:widowControl/>
      <w:spacing w:after="200" w:line="276" w:lineRule="auto"/>
      <w:ind w:left="720"/>
    </w:pPr>
    <w:rPr>
      <w:rFonts w:ascii="Calibri" w:eastAsia="新細明體" w:hAnsi="Calibri" w:cs="Calibri"/>
      <w:kern w:val="0"/>
      <w:sz w:val="22"/>
    </w:rPr>
  </w:style>
  <w:style w:type="table" w:styleId="-5">
    <w:name w:val="Light Shading Accent 5"/>
    <w:basedOn w:val="a1"/>
    <w:uiPriority w:val="60"/>
    <w:rsid w:val="00884775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EE794-9FD2-4D49-96E6-526A3402A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HO, Mo-ching Cathy</dc:creator>
  <cp:lastModifiedBy>HO, Mo-ching Cathy</cp:lastModifiedBy>
  <cp:revision>2</cp:revision>
  <cp:lastPrinted>2013-07-08T09:15:00Z</cp:lastPrinted>
  <dcterms:created xsi:type="dcterms:W3CDTF">2013-08-02T09:44:00Z</dcterms:created>
  <dcterms:modified xsi:type="dcterms:W3CDTF">2013-08-02T09:44:00Z</dcterms:modified>
</cp:coreProperties>
</file>